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FB67D" w14:textId="41AFAC41" w:rsidR="001F6872" w:rsidRDefault="00B13F9C">
      <w:r>
        <w:rPr>
          <w:noProof/>
        </w:rPr>
        <w:drawing>
          <wp:anchor distT="0" distB="0" distL="114300" distR="114300" simplePos="0" relativeHeight="251658240" behindDoc="0" locked="0" layoutInCell="1" allowOverlap="1" wp14:anchorId="10E4B12C" wp14:editId="2EE2CE7F">
            <wp:simplePos x="0" y="0"/>
            <wp:positionH relativeFrom="column">
              <wp:posOffset>-55245</wp:posOffset>
            </wp:positionH>
            <wp:positionV relativeFrom="page">
              <wp:posOffset>285750</wp:posOffset>
            </wp:positionV>
            <wp:extent cx="2047875" cy="706120"/>
            <wp:effectExtent l="0" t="0" r="0" b="0"/>
            <wp:wrapSquare wrapText="bothSides"/>
            <wp:docPr id="11016943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694348" name="Picture 110169434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E19864" w14:textId="77777777" w:rsidR="00BB2386" w:rsidRDefault="00BB2386">
      <w:pPr>
        <w:rPr>
          <w:rFonts w:ascii="Franklin Gothic Medium" w:hAnsi="Franklin Gothic Medium"/>
          <w:b/>
          <w:bCs/>
          <w:color w:val="212968"/>
          <w:spacing w:val="18"/>
          <w:sz w:val="28"/>
          <w:szCs w:val="28"/>
        </w:rPr>
      </w:pPr>
    </w:p>
    <w:p w14:paraId="438B4C02" w14:textId="249068DA" w:rsidR="00B86720" w:rsidRPr="00BB2386" w:rsidRDefault="00B13F9C" w:rsidP="00C75AB1">
      <w:pPr>
        <w:rPr>
          <w:rFonts w:ascii="Antonio" w:hAnsi="Antonio"/>
          <w:b/>
          <w:bCs/>
          <w:color w:val="212968"/>
          <w:spacing w:val="18"/>
          <w:sz w:val="32"/>
          <w:szCs w:val="32"/>
        </w:rPr>
      </w:pPr>
      <w:r w:rsidRPr="00BB2386">
        <w:rPr>
          <w:rFonts w:ascii="Antonio" w:hAnsi="Antonio"/>
          <w:b/>
          <w:bCs/>
          <w:color w:val="212968"/>
          <w:spacing w:val="18"/>
          <w:sz w:val="32"/>
          <w:szCs w:val="32"/>
        </w:rPr>
        <w:t>Sample Communications to Support Your Workplace Campaign</w:t>
      </w:r>
    </w:p>
    <w:p w14:paraId="32B5383A" w14:textId="083DBD14" w:rsidR="00C75AB1" w:rsidRPr="008A533A" w:rsidRDefault="003A66EC" w:rsidP="00C75AB1">
      <w:pPr>
        <w:rPr>
          <w:rFonts w:ascii="Palanquin" w:hAnsi="Palanquin" w:cs="Palanquin"/>
          <w:b/>
          <w:bCs/>
          <w:color w:val="212968"/>
        </w:rPr>
      </w:pPr>
      <w:r w:rsidRPr="008A533A">
        <w:rPr>
          <w:rFonts w:ascii="Palanquin" w:hAnsi="Palanquin" w:cs="Palanquin"/>
          <w:b/>
          <w:bCs/>
          <w:color w:val="212968"/>
        </w:rPr>
        <w:t>Payroll Giving Reminder</w:t>
      </w:r>
    </w:p>
    <w:p w14:paraId="6E783365" w14:textId="77777777" w:rsidR="00B86720" w:rsidRPr="00BB2386" w:rsidRDefault="00B86720" w:rsidP="00B86720">
      <w:pPr>
        <w:rPr>
          <w:rFonts w:ascii="Palanquin" w:hAnsi="Palanquin" w:cs="Palanquin"/>
          <w:sz w:val="22"/>
          <w:szCs w:val="22"/>
        </w:rPr>
      </w:pPr>
      <w:r w:rsidRPr="008A533A">
        <w:rPr>
          <w:rFonts w:ascii="Palanquin" w:hAnsi="Palanquin" w:cs="Palanquin"/>
          <w:b/>
          <w:bCs/>
          <w:sz w:val="22"/>
          <w:szCs w:val="22"/>
        </w:rPr>
        <w:t>Subject:</w:t>
      </w:r>
      <w:r w:rsidRPr="00BB2386">
        <w:rPr>
          <w:rFonts w:ascii="Palanquin" w:hAnsi="Palanquin" w:cs="Palanquin"/>
          <w:sz w:val="22"/>
          <w:szCs w:val="22"/>
        </w:rPr>
        <w:t xml:space="preserve"> A Small Gift. A Lasting Impact.</w:t>
      </w:r>
    </w:p>
    <w:p w14:paraId="1458A002" w14:textId="77777777" w:rsidR="00B86720" w:rsidRPr="00BB2386" w:rsidRDefault="00B86720" w:rsidP="00B86720">
      <w:pPr>
        <w:rPr>
          <w:rFonts w:ascii="Palanquin" w:hAnsi="Palanquin" w:cs="Palanquin"/>
          <w:sz w:val="22"/>
          <w:szCs w:val="22"/>
        </w:rPr>
      </w:pPr>
      <w:r w:rsidRPr="00BB2386">
        <w:rPr>
          <w:rFonts w:ascii="Palanquin" w:hAnsi="Palanquin" w:cs="Palanquin"/>
          <w:sz w:val="22"/>
          <w:szCs w:val="22"/>
        </w:rPr>
        <w:t>Want to support Berkshire United Way in a way that fits easily into your budget?</w:t>
      </w:r>
    </w:p>
    <w:p w14:paraId="26FF1903" w14:textId="77777777" w:rsidR="00B86720" w:rsidRPr="00BB2386" w:rsidRDefault="00B86720" w:rsidP="00B86720">
      <w:pPr>
        <w:rPr>
          <w:rFonts w:ascii="Palanquin" w:hAnsi="Palanquin" w:cs="Palanquin"/>
          <w:sz w:val="22"/>
          <w:szCs w:val="22"/>
        </w:rPr>
      </w:pPr>
      <w:r w:rsidRPr="00BB2386">
        <w:rPr>
          <w:rFonts w:ascii="Palanquin" w:hAnsi="Palanquin" w:cs="Palanquin"/>
          <w:sz w:val="22"/>
          <w:szCs w:val="22"/>
        </w:rPr>
        <w:t>Payroll giving makes it simple.</w:t>
      </w:r>
    </w:p>
    <w:p w14:paraId="236F48FB" w14:textId="77777777" w:rsidR="00B86720" w:rsidRPr="00BB2386" w:rsidRDefault="00B86720" w:rsidP="00B86720">
      <w:pPr>
        <w:rPr>
          <w:rFonts w:ascii="Palanquin" w:hAnsi="Palanquin" w:cs="Palanquin"/>
          <w:sz w:val="22"/>
          <w:szCs w:val="22"/>
        </w:rPr>
      </w:pPr>
      <w:r w:rsidRPr="00BB2386">
        <w:rPr>
          <w:rFonts w:ascii="Palanquin" w:hAnsi="Palanquin" w:cs="Palanquin"/>
          <w:sz w:val="22"/>
          <w:szCs w:val="22"/>
        </w:rPr>
        <w:t>By choosing a small amount from each paycheck, you can spread your contribution across the year while joining coworkers and neighbors throughout Berkshire County who are investing in a stronger community.</w:t>
      </w:r>
    </w:p>
    <w:p w14:paraId="7F4F8432" w14:textId="77777777" w:rsidR="00B86720" w:rsidRPr="00BB2386" w:rsidRDefault="00B86720" w:rsidP="00B86720">
      <w:pPr>
        <w:rPr>
          <w:rFonts w:ascii="Palanquin" w:hAnsi="Palanquin" w:cs="Palanquin"/>
          <w:sz w:val="22"/>
          <w:szCs w:val="22"/>
        </w:rPr>
      </w:pPr>
      <w:r w:rsidRPr="00BB2386">
        <w:rPr>
          <w:rFonts w:ascii="Palanquin" w:hAnsi="Palanquin" w:cs="Palanquin"/>
          <w:sz w:val="22"/>
          <w:szCs w:val="22"/>
        </w:rPr>
        <w:t>$5 a paycheck. $10 a paycheck. $20 a paycheck.</w:t>
      </w:r>
      <w:r w:rsidRPr="00BB2386">
        <w:rPr>
          <w:rFonts w:ascii="Palanquin" w:hAnsi="Palanquin" w:cs="Palanquin"/>
          <w:sz w:val="22"/>
          <w:szCs w:val="22"/>
        </w:rPr>
        <w:br/>
        <w:t>Whatever amount feels right for you.</w:t>
      </w:r>
    </w:p>
    <w:p w14:paraId="2E292683" w14:textId="5E777B88" w:rsidR="003B3D9E" w:rsidRPr="00BB2386" w:rsidRDefault="003B3D9E" w:rsidP="00B86720">
      <w:pPr>
        <w:rPr>
          <w:rFonts w:ascii="Palanquin" w:hAnsi="Palanquin" w:cs="Palanquin"/>
          <w:sz w:val="22"/>
          <w:szCs w:val="22"/>
        </w:rPr>
      </w:pPr>
      <w:r w:rsidRPr="00BB2386">
        <w:rPr>
          <w:rFonts w:ascii="Palanquin" w:hAnsi="Palanquin" w:cs="Palanquin"/>
          <w:sz w:val="22"/>
          <w:szCs w:val="22"/>
        </w:rPr>
        <w:t xml:space="preserve">$5 a paycheck becomes a total gift of </w:t>
      </w:r>
      <w:r w:rsidR="00C07AE7" w:rsidRPr="00BB2386">
        <w:rPr>
          <w:rFonts w:ascii="Palanquin" w:hAnsi="Palanquin" w:cs="Palanquin"/>
          <w:sz w:val="22"/>
          <w:szCs w:val="22"/>
        </w:rPr>
        <w:t>$130 over 26 pay periods.</w:t>
      </w:r>
    </w:p>
    <w:p w14:paraId="36744E1D" w14:textId="624C973C" w:rsidR="00C07AE7" w:rsidRPr="00BB2386" w:rsidRDefault="00C07AE7" w:rsidP="00B86720">
      <w:pPr>
        <w:rPr>
          <w:rFonts w:ascii="Palanquin" w:hAnsi="Palanquin" w:cs="Palanquin"/>
          <w:sz w:val="22"/>
          <w:szCs w:val="22"/>
        </w:rPr>
      </w:pPr>
      <w:r w:rsidRPr="00BB2386">
        <w:rPr>
          <w:rFonts w:ascii="Palanquin" w:hAnsi="Palanquin" w:cs="Palanquin"/>
          <w:sz w:val="22"/>
          <w:szCs w:val="22"/>
        </w:rPr>
        <w:t>$10 a paycheck becomes a total gift of $</w:t>
      </w:r>
      <w:r w:rsidR="00AA3949" w:rsidRPr="00BB2386">
        <w:rPr>
          <w:rFonts w:ascii="Palanquin" w:hAnsi="Palanquin" w:cs="Palanquin"/>
          <w:sz w:val="22"/>
          <w:szCs w:val="22"/>
        </w:rPr>
        <w:t>260 over 26 pay periods.</w:t>
      </w:r>
    </w:p>
    <w:p w14:paraId="12A1A8A2" w14:textId="180567F6" w:rsidR="00AA3949" w:rsidRPr="00BB2386" w:rsidRDefault="00AA3949" w:rsidP="00B86720">
      <w:pPr>
        <w:rPr>
          <w:rFonts w:ascii="Palanquin" w:hAnsi="Palanquin" w:cs="Palanquin"/>
          <w:sz w:val="22"/>
          <w:szCs w:val="22"/>
        </w:rPr>
      </w:pPr>
      <w:r w:rsidRPr="00BB2386">
        <w:rPr>
          <w:rFonts w:ascii="Palanquin" w:hAnsi="Palanquin" w:cs="Palanquin"/>
          <w:sz w:val="22"/>
          <w:szCs w:val="22"/>
        </w:rPr>
        <w:t>$20 a paycheck becomes a total gift of $</w:t>
      </w:r>
      <w:r w:rsidR="00690198" w:rsidRPr="00BB2386">
        <w:rPr>
          <w:rFonts w:ascii="Palanquin" w:hAnsi="Palanquin" w:cs="Palanquin"/>
          <w:sz w:val="22"/>
          <w:szCs w:val="22"/>
        </w:rPr>
        <w:t>520 over 26 pay periods.</w:t>
      </w:r>
    </w:p>
    <w:p w14:paraId="0C07E5ED" w14:textId="1DF90856" w:rsidR="00690198" w:rsidRPr="00BB2386" w:rsidRDefault="00690198" w:rsidP="00B86720">
      <w:pPr>
        <w:rPr>
          <w:rFonts w:ascii="Palanquin" w:hAnsi="Palanquin" w:cs="Palanquin"/>
          <w:sz w:val="22"/>
          <w:szCs w:val="22"/>
        </w:rPr>
      </w:pPr>
      <w:r w:rsidRPr="00BB2386">
        <w:rPr>
          <w:rFonts w:ascii="Palanquin" w:hAnsi="Palanquin" w:cs="Palanquin"/>
          <w:b/>
          <w:bCs/>
          <w:sz w:val="22"/>
          <w:szCs w:val="22"/>
        </w:rPr>
        <w:t>That’s impact.</w:t>
      </w:r>
      <w:r w:rsidRPr="00BB2386">
        <w:rPr>
          <w:rFonts w:ascii="Palanquin" w:hAnsi="Palanquin" w:cs="Palanquin"/>
          <w:sz w:val="22"/>
          <w:szCs w:val="22"/>
        </w:rPr>
        <w:t xml:space="preserve"> That’s how </w:t>
      </w:r>
      <w:r w:rsidRPr="00BB2386">
        <w:rPr>
          <w:rFonts w:ascii="Palanquin" w:hAnsi="Palanquin" w:cs="Palanquin"/>
          <w:b/>
          <w:bCs/>
          <w:sz w:val="22"/>
          <w:szCs w:val="22"/>
        </w:rPr>
        <w:t>[Company]’s</w:t>
      </w:r>
      <w:r w:rsidRPr="00BB2386">
        <w:rPr>
          <w:rFonts w:ascii="Palanquin" w:hAnsi="Palanquin" w:cs="Palanquin"/>
          <w:sz w:val="22"/>
          <w:szCs w:val="22"/>
        </w:rPr>
        <w:t xml:space="preserve"> employees are </w:t>
      </w:r>
      <w:r w:rsidR="00505105" w:rsidRPr="00BB2386">
        <w:rPr>
          <w:rFonts w:ascii="Palanquin" w:hAnsi="Palanquin" w:cs="Palanquin"/>
          <w:sz w:val="22"/>
          <w:szCs w:val="22"/>
        </w:rPr>
        <w:t>making a real difference in the lives of people living in Berkshire County.</w:t>
      </w:r>
    </w:p>
    <w:p w14:paraId="288F6927" w14:textId="3243E5E2" w:rsidR="00B86720" w:rsidRPr="00BB2386" w:rsidRDefault="00B86720" w:rsidP="00B86720">
      <w:pPr>
        <w:rPr>
          <w:rFonts w:ascii="Palanquin" w:hAnsi="Palanquin" w:cs="Palanquin"/>
          <w:sz w:val="22"/>
          <w:szCs w:val="22"/>
        </w:rPr>
      </w:pPr>
      <w:r w:rsidRPr="00BB2386">
        <w:rPr>
          <w:rFonts w:ascii="Palanquin" w:hAnsi="Palanquin" w:cs="Palanquin"/>
          <w:sz w:val="22"/>
          <w:szCs w:val="22"/>
        </w:rPr>
        <w:t>Your gift becomes part of something much bigger</w:t>
      </w:r>
      <w:r w:rsidR="00752C75" w:rsidRPr="00BB2386">
        <w:rPr>
          <w:rFonts w:ascii="Palanquin" w:hAnsi="Palanquin" w:cs="Palanquin"/>
          <w:sz w:val="22"/>
          <w:szCs w:val="22"/>
        </w:rPr>
        <w:t xml:space="preserve"> </w:t>
      </w:r>
      <w:r w:rsidR="00D9018D">
        <w:rPr>
          <w:rFonts w:ascii="Palanquin" w:hAnsi="Palanquin" w:cs="Palanquin"/>
          <w:sz w:val="22"/>
          <w:szCs w:val="22"/>
        </w:rPr>
        <w:t>–</w:t>
      </w:r>
      <w:r w:rsidR="00752C75" w:rsidRPr="00BB2386">
        <w:rPr>
          <w:rFonts w:ascii="Palanquin" w:hAnsi="Palanquin" w:cs="Palanquin"/>
          <w:sz w:val="22"/>
          <w:szCs w:val="22"/>
        </w:rPr>
        <w:t xml:space="preserve"> </w:t>
      </w:r>
      <w:r w:rsidRPr="00BB2386">
        <w:rPr>
          <w:rFonts w:ascii="Palanquin" w:hAnsi="Palanquin" w:cs="Palanquin"/>
          <w:sz w:val="22"/>
          <w:szCs w:val="22"/>
        </w:rPr>
        <w:t>helping Berkshire United Way bring people and resources together to strengthen families, create opportunities for young people, support mental well-being, and respond when our neighbors need help most.</w:t>
      </w:r>
    </w:p>
    <w:p w14:paraId="20C1C1BB" w14:textId="77777777" w:rsidR="00B86720" w:rsidRPr="00BB2386" w:rsidRDefault="00B86720" w:rsidP="00B86720">
      <w:pPr>
        <w:rPr>
          <w:rFonts w:ascii="Palanquin" w:hAnsi="Palanquin" w:cs="Palanquin"/>
          <w:sz w:val="22"/>
          <w:szCs w:val="22"/>
        </w:rPr>
      </w:pPr>
      <w:r w:rsidRPr="00BB2386">
        <w:rPr>
          <w:rFonts w:ascii="Palanquin" w:hAnsi="Palanquin" w:cs="Palanquin"/>
          <w:sz w:val="22"/>
          <w:szCs w:val="22"/>
        </w:rPr>
        <w:t>Ready to participate?</w:t>
      </w:r>
    </w:p>
    <w:p w14:paraId="4431DE21" w14:textId="77777777" w:rsidR="00B86720" w:rsidRPr="00BB2386" w:rsidRDefault="00B86720" w:rsidP="00B86720">
      <w:pPr>
        <w:rPr>
          <w:rFonts w:ascii="Palanquin" w:hAnsi="Palanquin" w:cs="Palanquin"/>
          <w:sz w:val="22"/>
          <w:szCs w:val="22"/>
        </w:rPr>
      </w:pPr>
      <w:r w:rsidRPr="00BB2386">
        <w:rPr>
          <w:rFonts w:ascii="Palanquin" w:hAnsi="Palanquin" w:cs="Palanquin"/>
          <w:sz w:val="22"/>
          <w:szCs w:val="22"/>
        </w:rPr>
        <w:t>[ENROLL IN PAYROLL GIVING / GIVING LINK]</w:t>
      </w:r>
    </w:p>
    <w:p w14:paraId="48235E7F" w14:textId="19626926" w:rsidR="00B86720" w:rsidRPr="00BB2386" w:rsidRDefault="00B86720" w:rsidP="00B86720">
      <w:pPr>
        <w:rPr>
          <w:rFonts w:ascii="Palanquin" w:hAnsi="Palanquin" w:cs="Palanquin"/>
          <w:b/>
          <w:bCs/>
          <w:sz w:val="22"/>
          <w:szCs w:val="22"/>
        </w:rPr>
      </w:pPr>
      <w:r w:rsidRPr="00BB2386">
        <w:rPr>
          <w:rFonts w:ascii="Palanquin" w:hAnsi="Palanquin" w:cs="Palanquin"/>
          <w:sz w:val="22"/>
          <w:szCs w:val="22"/>
        </w:rPr>
        <w:t xml:space="preserve">Already enrolled? </w:t>
      </w:r>
      <w:r w:rsidRPr="00BB2386">
        <w:rPr>
          <w:rFonts w:ascii="Palanquin" w:hAnsi="Palanquin" w:cs="Palanquin"/>
          <w:b/>
          <w:bCs/>
          <w:sz w:val="22"/>
          <w:szCs w:val="22"/>
        </w:rPr>
        <w:t>Thank you</w:t>
      </w:r>
      <w:r w:rsidR="008E0DC7" w:rsidRPr="00BB2386">
        <w:rPr>
          <w:rFonts w:ascii="Palanquin" w:hAnsi="Palanquin" w:cs="Palanquin"/>
          <w:b/>
          <w:bCs/>
          <w:sz w:val="22"/>
          <w:szCs w:val="22"/>
        </w:rPr>
        <w:t>!</w:t>
      </w:r>
      <w:r w:rsidRPr="00BB2386">
        <w:rPr>
          <w:rFonts w:ascii="Palanquin" w:hAnsi="Palanquin" w:cs="Palanquin"/>
          <w:b/>
          <w:bCs/>
          <w:sz w:val="22"/>
          <w:szCs w:val="22"/>
        </w:rPr>
        <w:t xml:space="preserve"> Your </w:t>
      </w:r>
      <w:r w:rsidR="001348FA" w:rsidRPr="00BB2386">
        <w:rPr>
          <w:rFonts w:ascii="Palanquin" w:hAnsi="Palanquin" w:cs="Palanquin"/>
          <w:b/>
          <w:bCs/>
          <w:sz w:val="22"/>
          <w:szCs w:val="22"/>
        </w:rPr>
        <w:t>choice to gift your generosity</w:t>
      </w:r>
      <w:r w:rsidR="00C31310" w:rsidRPr="00BB2386">
        <w:rPr>
          <w:rFonts w:ascii="Palanquin" w:hAnsi="Palanquin" w:cs="Palanquin"/>
          <w:b/>
          <w:bCs/>
          <w:sz w:val="22"/>
          <w:szCs w:val="22"/>
        </w:rPr>
        <w:t xml:space="preserve"> </w:t>
      </w:r>
      <w:r w:rsidR="00FB6F76" w:rsidRPr="00BB2386">
        <w:rPr>
          <w:rFonts w:ascii="Palanquin" w:hAnsi="Palanquin" w:cs="Palanquin"/>
          <w:b/>
          <w:bCs/>
          <w:sz w:val="22"/>
          <w:szCs w:val="22"/>
        </w:rPr>
        <w:t xml:space="preserve">to help neighbors in need </w:t>
      </w:r>
      <w:r w:rsidR="00C31310" w:rsidRPr="00BB2386">
        <w:rPr>
          <w:rFonts w:ascii="Palanquin" w:hAnsi="Palanquin" w:cs="Palanquin"/>
          <w:b/>
          <w:bCs/>
          <w:sz w:val="22"/>
          <w:szCs w:val="22"/>
        </w:rPr>
        <w:t xml:space="preserve">is adding to our collective impact. </w:t>
      </w:r>
    </w:p>
    <w:p w14:paraId="0FED050F" w14:textId="52340810" w:rsidR="00B86720" w:rsidRPr="00BB2386" w:rsidRDefault="00B86720" w:rsidP="00B86720">
      <w:pPr>
        <w:rPr>
          <w:rFonts w:ascii="Palanquin" w:hAnsi="Palanquin" w:cs="Palanquin"/>
          <w:sz w:val="22"/>
          <w:szCs w:val="22"/>
        </w:rPr>
      </w:pPr>
      <w:r w:rsidRPr="00BB2386">
        <w:rPr>
          <w:rFonts w:ascii="Palanquin" w:hAnsi="Palanquin" w:cs="Palanquin"/>
          <w:sz w:val="22"/>
          <w:szCs w:val="22"/>
        </w:rPr>
        <w:t>Giving is always a personal choice. Every gift</w:t>
      </w:r>
      <w:r w:rsidR="00CB78D7" w:rsidRPr="00BB2386">
        <w:rPr>
          <w:rFonts w:ascii="Palanquin" w:hAnsi="Palanquin" w:cs="Palanquin"/>
          <w:sz w:val="22"/>
          <w:szCs w:val="22"/>
        </w:rPr>
        <w:t xml:space="preserve"> </w:t>
      </w:r>
      <w:r w:rsidR="00331482">
        <w:rPr>
          <w:rFonts w:ascii="Palanquin" w:hAnsi="Palanquin" w:cs="Palanquin"/>
          <w:sz w:val="22"/>
          <w:szCs w:val="22"/>
        </w:rPr>
        <w:t>–</w:t>
      </w:r>
      <w:r w:rsidR="00CB78D7" w:rsidRPr="00BB2386">
        <w:rPr>
          <w:rFonts w:ascii="Palanquin" w:hAnsi="Palanquin" w:cs="Palanquin"/>
          <w:sz w:val="22"/>
          <w:szCs w:val="22"/>
        </w:rPr>
        <w:t xml:space="preserve"> </w:t>
      </w:r>
      <w:r w:rsidRPr="00BB2386">
        <w:rPr>
          <w:rFonts w:ascii="Palanquin" w:hAnsi="Palanquin" w:cs="Palanquin"/>
          <w:sz w:val="22"/>
          <w:szCs w:val="22"/>
        </w:rPr>
        <w:t>and every donor</w:t>
      </w:r>
      <w:r w:rsidR="00CB78D7" w:rsidRPr="00BB2386">
        <w:rPr>
          <w:rFonts w:ascii="Palanquin" w:hAnsi="Palanquin" w:cs="Palanquin"/>
          <w:sz w:val="22"/>
          <w:szCs w:val="22"/>
        </w:rPr>
        <w:t xml:space="preserve"> </w:t>
      </w:r>
      <w:r w:rsidR="00331482">
        <w:rPr>
          <w:rFonts w:ascii="Palanquin" w:hAnsi="Palanquin" w:cs="Palanquin"/>
          <w:sz w:val="22"/>
          <w:szCs w:val="22"/>
        </w:rPr>
        <w:t>–</w:t>
      </w:r>
      <w:r w:rsidR="00CB78D7" w:rsidRPr="00BB2386">
        <w:rPr>
          <w:rFonts w:ascii="Palanquin" w:hAnsi="Palanquin" w:cs="Palanquin"/>
          <w:sz w:val="22"/>
          <w:szCs w:val="22"/>
        </w:rPr>
        <w:t xml:space="preserve"> </w:t>
      </w:r>
      <w:r w:rsidRPr="00BB2386">
        <w:rPr>
          <w:rFonts w:ascii="Palanquin" w:hAnsi="Palanquin" w:cs="Palanquin"/>
          <w:sz w:val="22"/>
          <w:szCs w:val="22"/>
        </w:rPr>
        <w:t>matters.</w:t>
      </w:r>
    </w:p>
    <w:p w14:paraId="36EE6415" w14:textId="23260F7D" w:rsidR="00C75AB1" w:rsidRPr="00BB2386" w:rsidRDefault="00C75AB1" w:rsidP="00B13F9C">
      <w:pPr>
        <w:rPr>
          <w:rFonts w:ascii="Palanquin" w:hAnsi="Palanquin" w:cs="Palanquin"/>
          <w:b/>
          <w:bCs/>
          <w:color w:val="212968"/>
          <w:sz w:val="22"/>
          <w:szCs w:val="22"/>
        </w:rPr>
      </w:pPr>
      <w:r w:rsidRPr="00BB2386">
        <w:rPr>
          <w:rFonts w:ascii="Palanquin" w:hAnsi="Palanquin" w:cs="Palanquin"/>
          <w:b/>
          <w:bCs/>
          <w:color w:val="212968"/>
          <w:sz w:val="22"/>
          <w:szCs w:val="22"/>
        </w:rPr>
        <w:t>United is the Way.</w:t>
      </w:r>
    </w:p>
    <w:sectPr w:rsidR="00C75AB1" w:rsidRPr="00BB2386" w:rsidSect="009E5160">
      <w:pgSz w:w="12240" w:h="15840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ntonio">
    <w:panose1 w:val="00000000000000000000"/>
    <w:charset w:val="00"/>
    <w:family w:val="auto"/>
    <w:pitch w:val="variable"/>
    <w:sig w:usb0="A00000EF" w:usb1="0000204B" w:usb2="00000000" w:usb3="00000000" w:csb0="00000093" w:csb1="00000000"/>
  </w:font>
  <w:font w:name="Palanquin">
    <w:panose1 w:val="020B0004020203020204"/>
    <w:charset w:val="00"/>
    <w:family w:val="swiss"/>
    <w:pitch w:val="variable"/>
    <w:sig w:usb0="800080AF" w:usb1="5000204A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D56BF"/>
    <w:multiLevelType w:val="multilevel"/>
    <w:tmpl w:val="65A84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6B4BE1"/>
    <w:multiLevelType w:val="multilevel"/>
    <w:tmpl w:val="5D7E1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085159">
    <w:abstractNumId w:val="0"/>
  </w:num>
  <w:num w:numId="2" w16cid:durableId="1305544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F9C"/>
    <w:rsid w:val="00026BAE"/>
    <w:rsid w:val="00063AB9"/>
    <w:rsid w:val="000808ED"/>
    <w:rsid w:val="0009218D"/>
    <w:rsid w:val="001348FA"/>
    <w:rsid w:val="00146DE8"/>
    <w:rsid w:val="001D00A7"/>
    <w:rsid w:val="001E659F"/>
    <w:rsid w:val="001F6872"/>
    <w:rsid w:val="00261BF9"/>
    <w:rsid w:val="00331482"/>
    <w:rsid w:val="003A66EC"/>
    <w:rsid w:val="003A724B"/>
    <w:rsid w:val="003B3D9E"/>
    <w:rsid w:val="003D5322"/>
    <w:rsid w:val="003F2D6B"/>
    <w:rsid w:val="004013AA"/>
    <w:rsid w:val="00497083"/>
    <w:rsid w:val="004B0C7E"/>
    <w:rsid w:val="00505105"/>
    <w:rsid w:val="005A02AC"/>
    <w:rsid w:val="005A18CE"/>
    <w:rsid w:val="00683820"/>
    <w:rsid w:val="00690198"/>
    <w:rsid w:val="00752C75"/>
    <w:rsid w:val="007856C0"/>
    <w:rsid w:val="00806C64"/>
    <w:rsid w:val="00841969"/>
    <w:rsid w:val="00841BE7"/>
    <w:rsid w:val="008A514D"/>
    <w:rsid w:val="008A533A"/>
    <w:rsid w:val="008D138B"/>
    <w:rsid w:val="008E0DC7"/>
    <w:rsid w:val="0090262D"/>
    <w:rsid w:val="009E5160"/>
    <w:rsid w:val="009F1FBA"/>
    <w:rsid w:val="00A065DC"/>
    <w:rsid w:val="00A81A62"/>
    <w:rsid w:val="00AA3949"/>
    <w:rsid w:val="00B008C6"/>
    <w:rsid w:val="00B13F9C"/>
    <w:rsid w:val="00B72060"/>
    <w:rsid w:val="00B86720"/>
    <w:rsid w:val="00B903CB"/>
    <w:rsid w:val="00BA7836"/>
    <w:rsid w:val="00BB2386"/>
    <w:rsid w:val="00BC1E9B"/>
    <w:rsid w:val="00C07AE7"/>
    <w:rsid w:val="00C31310"/>
    <w:rsid w:val="00C4335E"/>
    <w:rsid w:val="00C462AC"/>
    <w:rsid w:val="00C5667F"/>
    <w:rsid w:val="00C75AB1"/>
    <w:rsid w:val="00CB78D7"/>
    <w:rsid w:val="00CF7A0B"/>
    <w:rsid w:val="00D52230"/>
    <w:rsid w:val="00D62FF9"/>
    <w:rsid w:val="00D9018D"/>
    <w:rsid w:val="00DC046C"/>
    <w:rsid w:val="00E60612"/>
    <w:rsid w:val="00E70152"/>
    <w:rsid w:val="00E87A31"/>
    <w:rsid w:val="00E92B23"/>
    <w:rsid w:val="00EA7D14"/>
    <w:rsid w:val="00F044B8"/>
    <w:rsid w:val="00F568D1"/>
    <w:rsid w:val="00F63360"/>
    <w:rsid w:val="00FB6F76"/>
    <w:rsid w:val="00FC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9DF9C"/>
  <w15:chartTrackingRefBased/>
  <w15:docId w15:val="{CDA26F9E-948B-435A-A487-8813DD5CD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F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DC0D02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F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DC0D02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F9C"/>
    <w:pPr>
      <w:keepNext/>
      <w:keepLines/>
      <w:spacing w:before="160" w:after="80"/>
      <w:outlineLvl w:val="2"/>
    </w:pPr>
    <w:rPr>
      <w:rFonts w:eastAsiaTheme="majorEastAsia" w:cstheme="majorBidi"/>
      <w:color w:val="DC0D02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F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DC0D02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F9C"/>
    <w:pPr>
      <w:keepNext/>
      <w:keepLines/>
      <w:spacing w:before="80" w:after="40"/>
      <w:outlineLvl w:val="4"/>
    </w:pPr>
    <w:rPr>
      <w:rFonts w:eastAsiaTheme="majorEastAsia" w:cstheme="majorBidi"/>
      <w:color w:val="DC0D0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F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F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F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F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F9C"/>
    <w:rPr>
      <w:rFonts w:asciiTheme="majorHAnsi" w:eastAsiaTheme="majorEastAsia" w:hAnsiTheme="majorHAnsi" w:cstheme="majorBidi"/>
      <w:color w:val="DC0D02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F9C"/>
    <w:rPr>
      <w:rFonts w:asciiTheme="majorHAnsi" w:eastAsiaTheme="majorEastAsia" w:hAnsiTheme="majorHAnsi" w:cstheme="majorBidi"/>
      <w:color w:val="DC0D02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F9C"/>
    <w:rPr>
      <w:rFonts w:eastAsiaTheme="majorEastAsia" w:cstheme="majorBidi"/>
      <w:color w:val="DC0D02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F9C"/>
    <w:rPr>
      <w:rFonts w:eastAsiaTheme="majorEastAsia" w:cstheme="majorBidi"/>
      <w:i/>
      <w:iCs/>
      <w:color w:val="DC0D0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F9C"/>
    <w:rPr>
      <w:rFonts w:eastAsiaTheme="majorEastAsia" w:cstheme="majorBidi"/>
      <w:color w:val="DC0D0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F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F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F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F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F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F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F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F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F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F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F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F9C"/>
    <w:rPr>
      <w:i/>
      <w:iCs/>
      <w:color w:val="DC0D02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F9C"/>
    <w:pPr>
      <w:pBdr>
        <w:top w:val="single" w:sz="4" w:space="10" w:color="DC0D02" w:themeColor="accent1" w:themeShade="BF"/>
        <w:bottom w:val="single" w:sz="4" w:space="10" w:color="DC0D02" w:themeColor="accent1" w:themeShade="BF"/>
      </w:pBdr>
      <w:spacing w:before="360" w:after="360"/>
      <w:ind w:left="864" w:right="864"/>
      <w:jc w:val="center"/>
    </w:pPr>
    <w:rPr>
      <w:i/>
      <w:iCs/>
      <w:color w:val="DC0D02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F9C"/>
    <w:rPr>
      <w:i/>
      <w:iCs/>
      <w:color w:val="DC0D02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F9C"/>
    <w:rPr>
      <w:b/>
      <w:bCs/>
      <w:smallCaps/>
      <w:color w:val="DC0D02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UW theme RGB">
      <a:dk1>
        <a:sysClr val="windowText" lastClr="000000"/>
      </a:dk1>
      <a:lt1>
        <a:srgbClr val="FFFFFF"/>
      </a:lt1>
      <a:dk2>
        <a:srgbClr val="20296B"/>
      </a:dk2>
      <a:lt2>
        <a:srgbClr val="0044B5"/>
      </a:lt2>
      <a:accent1>
        <a:srgbClr val="FD372C"/>
      </a:accent1>
      <a:accent2>
        <a:srgbClr val="D12626"/>
      </a:accent2>
      <a:accent3>
        <a:srgbClr val="FFBA00"/>
      </a:accent3>
      <a:accent4>
        <a:srgbClr val="F47925"/>
      </a:accent4>
      <a:accent5>
        <a:srgbClr val="009464"/>
      </a:accent5>
      <a:accent6>
        <a:srgbClr val="156B4C"/>
      </a:accent6>
      <a:hlink>
        <a:srgbClr val="5082F0"/>
      </a:hlink>
      <a:folHlink>
        <a:srgbClr val="A7D2FF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6F0BD128094B4BA4763B104579C8E7" ma:contentTypeVersion="19" ma:contentTypeDescription="Create a new document." ma:contentTypeScope="" ma:versionID="5ec4e51e787db22412fa552edf11865b">
  <xsd:schema xmlns:xsd="http://www.w3.org/2001/XMLSchema" xmlns:xs="http://www.w3.org/2001/XMLSchema" xmlns:p="http://schemas.microsoft.com/office/2006/metadata/properties" xmlns:ns2="704d9362-b1d8-46d3-a147-51e9ff51c5a7" xmlns:ns3="a4d2ea62-eca6-4f84-848e-0b720fde4e68" targetNamespace="http://schemas.microsoft.com/office/2006/metadata/properties" ma:root="true" ma:fieldsID="51f5c822c154ea54106c9ce365bc8174" ns2:_="" ns3:_="">
    <xsd:import namespace="704d9362-b1d8-46d3-a147-51e9ff51c5a7"/>
    <xsd:import namespace="a4d2ea62-eca6-4f84-848e-0b720fde4e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4d9362-b1d8-46d3-a147-51e9ff51c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b5a0669-171c-4a4a-bc08-3d8fd878e3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2ea62-eca6-4f84-848e-0b720fde4e6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219c52f-5b9b-4732-8936-07eb18f2f8c4}" ma:internalName="TaxCatchAll" ma:showField="CatchAllData" ma:web="a4d2ea62-eca6-4f84-848e-0b720fde4e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4d9362-b1d8-46d3-a147-51e9ff51c5a7">
      <Terms xmlns="http://schemas.microsoft.com/office/infopath/2007/PartnerControls"/>
    </lcf76f155ced4ddcb4097134ff3c332f>
    <TaxCatchAll xmlns="a4d2ea62-eca6-4f84-848e-0b720fde4e68" xsi:nil="true"/>
  </documentManagement>
</p:properties>
</file>

<file path=customXml/itemProps1.xml><?xml version="1.0" encoding="utf-8"?>
<ds:datastoreItem xmlns:ds="http://schemas.openxmlformats.org/officeDocument/2006/customXml" ds:itemID="{523E5D00-D8BF-4E8D-934E-18A9DD923E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8A8D47-0BD9-4545-AB78-FF7F82C4F2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4d9362-b1d8-46d3-a147-51e9ff51c5a7"/>
    <ds:schemaRef ds:uri="a4d2ea62-eca6-4f84-848e-0b720fde4e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3B55C2-4AB1-4CD8-A47B-282F31D1E6BF}">
  <ds:schemaRefs>
    <ds:schemaRef ds:uri="http://schemas.microsoft.com/office/2006/metadata/properties"/>
    <ds:schemaRef ds:uri="http://schemas.microsoft.com/office/infopath/2007/PartnerControls"/>
    <ds:schemaRef ds:uri="704d9362-b1d8-46d3-a147-51e9ff51c5a7"/>
    <ds:schemaRef ds:uri="a4d2ea62-eca6-4f84-848e-0b720fde4e6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Baril</dc:creator>
  <cp:keywords/>
  <dc:description/>
  <cp:lastModifiedBy>Karrie Buratto</cp:lastModifiedBy>
  <cp:revision>2</cp:revision>
  <dcterms:created xsi:type="dcterms:W3CDTF">2026-08-26T14:46:00Z</dcterms:created>
  <dcterms:modified xsi:type="dcterms:W3CDTF">2026-08-26T14:46:00Z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0x010100B86F0BD128094B4BA4763B104579C8E7</vt:lpwstr>
  </property>
</Properties>
</file>